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黑体" w:hAnsi="黑体" w:eastAsia="黑体" w:cs="黑体"/>
          <w:bCs/>
          <w:sz w:val="28"/>
          <w:szCs w:val="28"/>
        </w:rPr>
      </w:pPr>
      <w:r>
        <w:rPr>
          <w:rFonts w:hint="eastAsia" w:ascii="黑体" w:hAnsi="黑体" w:eastAsia="黑体" w:cs="黑体"/>
          <w:bCs/>
          <w:sz w:val="28"/>
          <w:szCs w:val="28"/>
        </w:rPr>
        <w:t>附件1：</w:t>
      </w:r>
    </w:p>
    <w:p>
      <w:pPr>
        <w:spacing w:line="6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课程教学档案整理要求</w:t>
      </w:r>
    </w:p>
    <w:p>
      <w:pPr>
        <w:snapToGrid w:val="0"/>
        <w:ind w:firstLine="630" w:firstLineChars="196"/>
        <w:outlineLvl w:val="0"/>
        <w:rPr>
          <w:rFonts w:ascii="仿宋" w:hAnsi="仿宋" w:eastAsia="仿宋" w:cs="仿宋"/>
          <w:b/>
          <w:sz w:val="32"/>
          <w:szCs w:val="32"/>
        </w:rPr>
      </w:pPr>
      <w:bookmarkStart w:id="0" w:name="_Toc374112565"/>
    </w:p>
    <w:p>
      <w:pPr>
        <w:snapToGrid w:val="0"/>
        <w:spacing w:line="336" w:lineRule="auto"/>
        <w:ind w:firstLine="627" w:firstLineChars="196"/>
        <w:outlineLvl w:val="0"/>
        <w:rPr>
          <w:rFonts w:ascii="仿宋" w:hAnsi="仿宋" w:eastAsia="仿宋" w:cs="仿宋"/>
          <w:sz w:val="32"/>
          <w:szCs w:val="32"/>
        </w:rPr>
      </w:pPr>
      <w:r>
        <w:rPr>
          <w:rFonts w:hint="eastAsia" w:ascii="仿宋" w:hAnsi="仿宋" w:eastAsia="仿宋" w:cs="仿宋"/>
          <w:sz w:val="32"/>
          <w:szCs w:val="32"/>
        </w:rPr>
        <w:t>按《南宁学院教学档案整理方案</w:t>
      </w:r>
      <w:bookmarkEnd w:id="0"/>
      <w:r>
        <w:rPr>
          <w:rFonts w:hint="eastAsia" w:ascii="仿宋" w:hAnsi="仿宋" w:eastAsia="仿宋" w:cs="仿宋"/>
          <w:sz w:val="32"/>
          <w:szCs w:val="32"/>
        </w:rPr>
        <w:t>》（南院教〔2015〕44 号）文件要求，课程教学档案整理要求如下：</w:t>
      </w:r>
    </w:p>
    <w:p>
      <w:pPr>
        <w:snapToGrid w:val="0"/>
        <w:spacing w:line="336" w:lineRule="auto"/>
        <w:ind w:firstLine="640" w:firstLineChars="200"/>
        <w:rPr>
          <w:rFonts w:ascii="黑体" w:hAnsi="黑体" w:eastAsia="黑体" w:cs="黑体"/>
          <w:bCs/>
          <w:sz w:val="32"/>
          <w:szCs w:val="32"/>
        </w:rPr>
      </w:pPr>
      <w:r>
        <w:rPr>
          <w:rFonts w:hint="eastAsia" w:ascii="黑体" w:hAnsi="黑体" w:eastAsia="黑体" w:cs="黑体"/>
          <w:bCs/>
          <w:sz w:val="32"/>
          <w:szCs w:val="32"/>
        </w:rPr>
        <w:t>一、 理论课程教学档案</w:t>
      </w:r>
    </w:p>
    <w:p>
      <w:pPr>
        <w:snapToGrid w:val="0"/>
        <w:spacing w:line="336" w:lineRule="auto"/>
        <w:ind w:firstLine="640" w:firstLineChars="200"/>
        <w:rPr>
          <w:rFonts w:ascii="仿宋" w:hAnsi="仿宋" w:eastAsia="仿宋" w:cs="仿宋"/>
          <w:sz w:val="32"/>
          <w:szCs w:val="32"/>
        </w:rPr>
      </w:pPr>
      <w:r>
        <w:rPr>
          <w:rFonts w:hint="eastAsia" w:ascii="仿宋" w:hAnsi="仿宋" w:eastAsia="仿宋" w:cs="仿宋"/>
          <w:sz w:val="32"/>
          <w:szCs w:val="32"/>
        </w:rPr>
        <w:t>理论课程包括：公共基础课、专业基础课、专业主干课，档案内容包括：①课程简介(标题格式为：《XXX》课程简介，标题用二号方正小标宋简体；正文用仿宋三号，多倍行距1.4)；②教学团队（填写任课教师基本信息表，并附相关授课教师的相关学历、职称等证书复印件）；③教学大纲；④学期教学进度安排；⑤教学简案；⑥优秀教案（讲稿）或多媒体课件；⑦历年期考试题；⑧教学改革进展总结；⑨教师发表相关课程论文；⑩年度课程教学总结（包括：学生对所学知识的掌握情况；考核中发现学生学习中存在的主要问题；教师、学生对课程的评价、意见和建议；学生学习效果评价；教师对加强和改进课程教学的想法以及对学校加强和改进教学工作的意见）,(标题用方正小标宋简体，正文用仿宋三号，多倍行距1.4)（11）南宁学院考试课程考核质量分析表，等。课程教学档案按一门课程一个盒子存放。</w:t>
      </w:r>
    </w:p>
    <w:p>
      <w:pPr>
        <w:snapToGrid w:val="0"/>
        <w:spacing w:line="336" w:lineRule="auto"/>
        <w:ind w:firstLine="640" w:firstLineChars="200"/>
        <w:rPr>
          <w:rFonts w:ascii="黑体" w:hAnsi="黑体" w:eastAsia="黑体" w:cs="黑体"/>
          <w:bCs/>
          <w:sz w:val="32"/>
          <w:szCs w:val="32"/>
        </w:rPr>
      </w:pPr>
      <w:r>
        <w:rPr>
          <w:rFonts w:hint="eastAsia" w:ascii="黑体" w:hAnsi="黑体" w:eastAsia="黑体" w:cs="黑体"/>
          <w:bCs/>
          <w:sz w:val="32"/>
          <w:szCs w:val="32"/>
        </w:rPr>
        <w:t>二、 独立实验课程教学档案</w:t>
      </w:r>
    </w:p>
    <w:p>
      <w:pPr>
        <w:snapToGrid w:val="0"/>
        <w:spacing w:line="336" w:lineRule="auto"/>
        <w:ind w:firstLine="640" w:firstLineChars="200"/>
        <w:rPr>
          <w:rFonts w:ascii="仿宋" w:hAnsi="仿宋" w:eastAsia="仿宋" w:cs="仿宋"/>
          <w:sz w:val="32"/>
          <w:szCs w:val="32"/>
        </w:rPr>
      </w:pPr>
      <w:r>
        <w:rPr>
          <w:rFonts w:hint="eastAsia" w:ascii="仿宋" w:hAnsi="仿宋" w:eastAsia="仿宋" w:cs="仿宋"/>
          <w:sz w:val="32"/>
          <w:szCs w:val="32"/>
        </w:rPr>
        <w:t>档案内容包括：①课程简介(标题格式为：《XXX》课程简介，用二号方正小标宋简体，正文用仿宋三号，多倍行距1.4)；②教学团队（填写任课教师基本信息表，并附相关授课教师的相关学历、职称等证书复印件）；③教学文件（教学大纲或教学方案，包含使用的教学资料、教学方法手段、考核方式）；④学期教学进度安排；⑤教学简案；⑥优秀教案；⑦教学改革进展总结；⑧教师发表相关实验课程论文；⑨年度课程教学总结(标题格式为：201</w:t>
      </w:r>
      <w:r>
        <w:rPr>
          <w:rFonts w:hint="eastAsia" w:ascii="仿宋" w:hAnsi="仿宋" w:eastAsia="仿宋" w:cs="仿宋"/>
          <w:sz w:val="32"/>
          <w:szCs w:val="32"/>
          <w:lang w:val="en-US" w:eastAsia="zh-CN"/>
        </w:rPr>
        <w:t>9</w:t>
      </w:r>
      <w:r>
        <w:rPr>
          <w:rFonts w:hint="eastAsia" w:ascii="仿宋" w:hAnsi="仿宋" w:eastAsia="仿宋" w:cs="仿宋"/>
          <w:sz w:val="32"/>
          <w:szCs w:val="32"/>
        </w:rPr>
        <w:t>年度《XXX》课程教学总结，标题用二号方正小标宋简体，正文用仿宋三号，多倍行距1.4)；⑩南宁学院考试课程考核质量分析表等。课程教学档案按一门课程一个盒子存放。</w:t>
      </w:r>
    </w:p>
    <w:p>
      <w:pPr>
        <w:snapToGrid w:val="0"/>
        <w:spacing w:line="336" w:lineRule="auto"/>
        <w:ind w:firstLine="640" w:firstLineChars="200"/>
        <w:rPr>
          <w:rFonts w:ascii="黑体" w:hAnsi="黑体" w:eastAsia="黑体" w:cs="黑体"/>
          <w:bCs/>
          <w:sz w:val="32"/>
          <w:szCs w:val="32"/>
        </w:rPr>
      </w:pPr>
      <w:bookmarkStart w:id="1" w:name="_GoBack"/>
      <w:bookmarkEnd w:id="1"/>
    </w:p>
    <w:p>
      <w:pPr>
        <w:snapToGrid w:val="0"/>
        <w:spacing w:line="336" w:lineRule="auto"/>
        <w:ind w:firstLine="640" w:firstLineChars="200"/>
        <w:rPr>
          <w:rFonts w:ascii="黑体" w:hAnsi="黑体" w:eastAsia="黑体" w:cs="黑体"/>
          <w:bCs/>
          <w:sz w:val="32"/>
          <w:szCs w:val="32"/>
        </w:rPr>
      </w:pPr>
      <w:r>
        <w:rPr>
          <w:rFonts w:hint="eastAsia" w:ascii="黑体" w:hAnsi="黑体" w:eastAsia="黑体" w:cs="黑体"/>
          <w:bCs/>
          <w:sz w:val="32"/>
          <w:szCs w:val="32"/>
        </w:rPr>
        <w:t>三、实践教学</w:t>
      </w:r>
    </w:p>
    <w:p>
      <w:pPr>
        <w:snapToGrid w:val="0"/>
        <w:spacing w:line="336" w:lineRule="auto"/>
        <w:ind w:firstLine="640" w:firstLineChars="200"/>
        <w:rPr>
          <w:rFonts w:ascii="仿宋" w:hAnsi="仿宋" w:eastAsia="仿宋" w:cs="仿宋"/>
          <w:sz w:val="32"/>
          <w:szCs w:val="32"/>
        </w:rPr>
      </w:pPr>
      <w:r>
        <w:rPr>
          <w:rFonts w:hint="eastAsia" w:ascii="仿宋" w:hAnsi="仿宋" w:eastAsia="仿宋" w:cs="仿宋"/>
          <w:sz w:val="32"/>
          <w:szCs w:val="32"/>
        </w:rPr>
        <w:t>实践教学环节档案包括：①教学实习、生产实习、计划、总结及有关材料,实习学生、指导教师名单及分组表；② 社会调查、社会实践计划、总结及有关材料, 实习学生、指导教师名单及分组表；③毕业实习工作的计划、方案、过程等全套材料, 实习学生、指导教师名单及分组表；④南宁学院考试课程考核质量分析表</w:t>
      </w:r>
    </w:p>
    <w:p>
      <w:pPr>
        <w:snapToGrid w:val="0"/>
        <w:spacing w:line="336" w:lineRule="auto"/>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61A"/>
    <w:rsid w:val="000D5042"/>
    <w:rsid w:val="0016271F"/>
    <w:rsid w:val="001C256D"/>
    <w:rsid w:val="001E3BF7"/>
    <w:rsid w:val="002257C6"/>
    <w:rsid w:val="002A6B74"/>
    <w:rsid w:val="00436EDD"/>
    <w:rsid w:val="00450521"/>
    <w:rsid w:val="00650CAF"/>
    <w:rsid w:val="00671C3B"/>
    <w:rsid w:val="0079761A"/>
    <w:rsid w:val="00851666"/>
    <w:rsid w:val="008B7CCC"/>
    <w:rsid w:val="008C3AA9"/>
    <w:rsid w:val="00AD27DB"/>
    <w:rsid w:val="00AE5FCD"/>
    <w:rsid w:val="00BA52A7"/>
    <w:rsid w:val="00BD0E7C"/>
    <w:rsid w:val="00C31972"/>
    <w:rsid w:val="00C53D10"/>
    <w:rsid w:val="00CB6C72"/>
    <w:rsid w:val="00DC7848"/>
    <w:rsid w:val="00EE62E0"/>
    <w:rsid w:val="00EF51E7"/>
    <w:rsid w:val="00FB508E"/>
    <w:rsid w:val="57A02E8E"/>
    <w:rsid w:val="6D660A6C"/>
    <w:rsid w:val="7FEA4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20"/>
      <w:jc w:val="left"/>
    </w:pPr>
    <w:rPr>
      <w:rFonts w:ascii="Calibri" w:hAnsi="Calibri" w:cs="Calibri"/>
      <w:i/>
      <w:iCs/>
      <w:sz w:val="20"/>
      <w:szCs w:val="20"/>
    </w:rPr>
  </w:style>
  <w:style w:type="paragraph" w:styleId="3">
    <w:name w:val="footer"/>
    <w:basedOn w:val="1"/>
    <w:link w:val="10"/>
    <w:unhideWhenUsed/>
    <w:qFormat/>
    <w:uiPriority w:val="99"/>
    <w:pPr>
      <w:tabs>
        <w:tab w:val="center" w:pos="4153"/>
        <w:tab w:val="right" w:pos="8306"/>
      </w:tabs>
      <w:snapToGrid w:val="0"/>
      <w:jc w:val="left"/>
    </w:pPr>
    <w:rPr>
      <w:rFonts w:ascii="Calibri" w:hAnsi="Calibri"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Calibri" w:hAnsi="Calibri" w:cstheme="minorBidi"/>
      <w:sz w:val="18"/>
      <w:szCs w:val="18"/>
    </w:rPr>
  </w:style>
  <w:style w:type="paragraph" w:styleId="5">
    <w:name w:val="toc 1"/>
    <w:basedOn w:val="1"/>
    <w:next w:val="1"/>
    <w:qFormat/>
    <w:uiPriority w:val="39"/>
    <w:pPr>
      <w:spacing w:before="120" w:after="120"/>
      <w:jc w:val="left"/>
    </w:pPr>
    <w:rPr>
      <w:rFonts w:ascii="Calibri" w:hAnsi="Calibri" w:cs="Calibri"/>
      <w:b/>
      <w:bCs/>
      <w:caps/>
      <w:sz w:val="20"/>
      <w:szCs w:val="20"/>
    </w:rPr>
  </w:style>
  <w:style w:type="paragraph" w:styleId="6">
    <w:name w:val="toc 2"/>
    <w:basedOn w:val="1"/>
    <w:next w:val="1"/>
    <w:qFormat/>
    <w:uiPriority w:val="0"/>
    <w:pPr>
      <w:ind w:left="210"/>
      <w:jc w:val="left"/>
    </w:pPr>
    <w:rPr>
      <w:rFonts w:ascii="Calibri" w:hAnsi="Calibri" w:cs="Calibri"/>
      <w:smallCaps/>
      <w:sz w:val="20"/>
      <w:szCs w:val="20"/>
    </w:rPr>
  </w:style>
  <w:style w:type="character" w:customStyle="1" w:styleId="9">
    <w:name w:val="页眉 Char"/>
    <w:basedOn w:val="7"/>
    <w:link w:val="4"/>
    <w:qFormat/>
    <w:uiPriority w:val="99"/>
    <w:rPr>
      <w:rFonts w:ascii="Calibri" w:hAnsi="Calibri" w:eastAsia="宋体"/>
      <w:sz w:val="18"/>
      <w:szCs w:val="18"/>
    </w:rPr>
  </w:style>
  <w:style w:type="character" w:customStyle="1" w:styleId="10">
    <w:name w:val="页脚 Char"/>
    <w:basedOn w:val="7"/>
    <w:link w:val="3"/>
    <w:qFormat/>
    <w:uiPriority w:val="99"/>
    <w:rPr>
      <w:rFonts w:ascii="Calibri" w:hAnsi="Calibri" w:eastAsia="宋体"/>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134</Words>
  <Characters>764</Characters>
  <Lines>6</Lines>
  <Paragraphs>1</Paragraphs>
  <TotalTime>20</TotalTime>
  <ScaleCrop>false</ScaleCrop>
  <LinksUpToDate>false</LinksUpToDate>
  <CharactersWithSpaces>897</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2016-12-11T02:27:00Z</dcterms:created>
  <dc:creator>微软用户</dc:creator>
  <cp:lastModifiedBy>Administrator</cp:lastModifiedBy>
  <cp:lastPrinted>2016-12-12T01:13:00Z</cp:lastPrinted>
  <dcterms:modified xsi:type="dcterms:W3CDTF">2019-03-03T15:21:04Z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