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735" w:rsidRDefault="00422735" w:rsidP="007A135B">
      <w:pPr>
        <w:spacing w:beforeLines="50" w:before="156" w:afterLines="50" w:after="156"/>
        <w:jc w:val="center"/>
        <w:rPr>
          <w:sz w:val="36"/>
        </w:rPr>
      </w:pPr>
      <w:r w:rsidRPr="00E64EEB">
        <w:rPr>
          <w:rFonts w:hint="eastAsia"/>
          <w:sz w:val="28"/>
        </w:rPr>
        <w:t>南宁学院</w:t>
      </w:r>
      <w:r w:rsidR="00342CAC" w:rsidRPr="00E64EEB">
        <w:rPr>
          <w:rFonts w:hint="eastAsia"/>
          <w:sz w:val="28"/>
        </w:rPr>
        <w:t>201</w:t>
      </w:r>
      <w:r w:rsidR="00E64EEB" w:rsidRPr="00E64EEB">
        <w:rPr>
          <w:sz w:val="28"/>
        </w:rPr>
        <w:t>9</w:t>
      </w:r>
      <w:r w:rsidRPr="00E64EEB">
        <w:rPr>
          <w:rFonts w:hint="eastAsia"/>
          <w:sz w:val="28"/>
        </w:rPr>
        <w:t>年教育教学软件立项项目建设标准</w:t>
      </w:r>
    </w:p>
    <w:tbl>
      <w:tblPr>
        <w:tblStyle w:val="a3"/>
        <w:tblW w:w="8709" w:type="dxa"/>
        <w:tblLook w:val="04A0" w:firstRow="1" w:lastRow="0" w:firstColumn="1" w:lastColumn="0" w:noHBand="0" w:noVBand="1"/>
      </w:tblPr>
      <w:tblGrid>
        <w:gridCol w:w="2235"/>
        <w:gridCol w:w="6474"/>
      </w:tblGrid>
      <w:tr w:rsidR="00422735" w:rsidTr="00E64EEB">
        <w:trPr>
          <w:trHeight w:val="330"/>
        </w:trPr>
        <w:tc>
          <w:tcPr>
            <w:tcW w:w="8709" w:type="dxa"/>
            <w:gridSpan w:val="2"/>
            <w:vAlign w:val="center"/>
          </w:tcPr>
          <w:p w:rsidR="00422735" w:rsidRPr="00E96828" w:rsidRDefault="00E96828" w:rsidP="007A135B">
            <w:pPr>
              <w:spacing w:line="360" w:lineRule="auto"/>
              <w:jc w:val="center"/>
              <w:rPr>
                <w:rFonts w:asciiTheme="minorEastAsia" w:hAnsiTheme="minorEastAsia"/>
                <w:b/>
                <w:sz w:val="24"/>
                <w:szCs w:val="28"/>
              </w:rPr>
            </w:pPr>
            <w:r>
              <w:rPr>
                <w:rFonts w:asciiTheme="minorEastAsia" w:hAnsiTheme="minorEastAsia" w:hint="eastAsia"/>
                <w:b/>
                <w:sz w:val="24"/>
                <w:szCs w:val="28"/>
              </w:rPr>
              <w:t>1.</w:t>
            </w:r>
            <w:r w:rsidR="00422735" w:rsidRPr="00E96828">
              <w:rPr>
                <w:rFonts w:asciiTheme="minorEastAsia" w:hAnsiTheme="minorEastAsia" w:hint="eastAsia"/>
                <w:b/>
                <w:sz w:val="24"/>
                <w:szCs w:val="28"/>
              </w:rPr>
              <w:t>课件</w:t>
            </w:r>
          </w:p>
        </w:tc>
      </w:tr>
      <w:tr w:rsidR="00422735" w:rsidTr="00E64EEB">
        <w:trPr>
          <w:trHeight w:val="421"/>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建设指标</w:t>
            </w:r>
          </w:p>
        </w:tc>
        <w:tc>
          <w:tcPr>
            <w:tcW w:w="6474"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建设要素</w:t>
            </w:r>
          </w:p>
        </w:tc>
      </w:tr>
      <w:tr w:rsidR="00422735" w:rsidTr="007A1D67">
        <w:trPr>
          <w:trHeight w:val="512"/>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教学设计</w:t>
            </w:r>
          </w:p>
        </w:tc>
        <w:tc>
          <w:tcPr>
            <w:tcW w:w="6474" w:type="dxa"/>
            <w:vAlign w:val="center"/>
          </w:tcPr>
          <w:p w:rsidR="00422735" w:rsidRPr="00E64EEB" w:rsidRDefault="00422735" w:rsidP="007A1D67">
            <w:pPr>
              <w:spacing w:line="360" w:lineRule="auto"/>
              <w:jc w:val="left"/>
              <w:rPr>
                <w:rFonts w:asciiTheme="minorEastAsia" w:hAnsiTheme="minorEastAsia"/>
                <w:sz w:val="22"/>
                <w:szCs w:val="28"/>
              </w:rPr>
            </w:pPr>
            <w:r w:rsidRPr="00E64EEB">
              <w:rPr>
                <w:rFonts w:asciiTheme="minorEastAsia" w:hAnsiTheme="minorEastAsia" w:hint="eastAsia"/>
                <w:sz w:val="22"/>
                <w:szCs w:val="28"/>
              </w:rPr>
              <w:t>教学目标、对象明确</w:t>
            </w:r>
            <w:r w:rsidR="007A1D67">
              <w:rPr>
                <w:rFonts w:asciiTheme="minorEastAsia" w:hAnsiTheme="minorEastAsia" w:hint="eastAsia"/>
                <w:sz w:val="22"/>
                <w:szCs w:val="28"/>
              </w:rPr>
              <w:t>；</w:t>
            </w:r>
            <w:r w:rsidR="007A1D67" w:rsidRPr="00E64EEB">
              <w:rPr>
                <w:rFonts w:asciiTheme="minorEastAsia" w:hAnsiTheme="minorEastAsia" w:hint="eastAsia"/>
                <w:sz w:val="22"/>
                <w:szCs w:val="28"/>
              </w:rPr>
              <w:t>界面设计合理，风格统一</w:t>
            </w:r>
            <w:r w:rsidRPr="00E64EEB">
              <w:rPr>
                <w:rFonts w:asciiTheme="minorEastAsia" w:hAnsiTheme="minorEastAsia" w:hint="eastAsia"/>
                <w:sz w:val="22"/>
                <w:szCs w:val="28"/>
              </w:rPr>
              <w:t>；有必要的交互</w:t>
            </w:r>
            <w:r w:rsidR="00E64EEB" w:rsidRPr="00E64EEB">
              <w:rPr>
                <w:rFonts w:asciiTheme="minorEastAsia" w:hAnsiTheme="minorEastAsia" w:hint="eastAsia"/>
                <w:sz w:val="22"/>
                <w:szCs w:val="28"/>
              </w:rPr>
              <w:t>。</w:t>
            </w:r>
          </w:p>
        </w:tc>
      </w:tr>
      <w:tr w:rsidR="00422735" w:rsidTr="00E64EEB">
        <w:trPr>
          <w:trHeight w:val="838"/>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内容呈现</w:t>
            </w:r>
          </w:p>
        </w:tc>
        <w:tc>
          <w:tcPr>
            <w:tcW w:w="6474" w:type="dxa"/>
            <w:vAlign w:val="center"/>
          </w:tcPr>
          <w:p w:rsidR="00422735" w:rsidRPr="00E64EEB" w:rsidRDefault="00422735" w:rsidP="007A135B">
            <w:pPr>
              <w:spacing w:line="360" w:lineRule="auto"/>
              <w:jc w:val="left"/>
              <w:rPr>
                <w:rFonts w:asciiTheme="minorEastAsia" w:hAnsiTheme="minorEastAsia"/>
                <w:sz w:val="22"/>
                <w:szCs w:val="28"/>
              </w:rPr>
            </w:pPr>
            <w:r w:rsidRPr="00E64EEB">
              <w:rPr>
                <w:rFonts w:asciiTheme="minorEastAsia" w:hAnsiTheme="minorEastAsia" w:hint="eastAsia"/>
                <w:sz w:val="22"/>
                <w:szCs w:val="28"/>
              </w:rPr>
              <w:t>内容丰富、科学；选材适当，表现方式合理；</w:t>
            </w:r>
            <w:bookmarkStart w:id="0" w:name="_GoBack"/>
            <w:bookmarkEnd w:id="0"/>
          </w:p>
          <w:p w:rsidR="00422735" w:rsidRPr="00E64EEB" w:rsidRDefault="00422735" w:rsidP="00E64EEB">
            <w:pPr>
              <w:spacing w:line="360" w:lineRule="auto"/>
              <w:jc w:val="left"/>
              <w:rPr>
                <w:rFonts w:asciiTheme="minorEastAsia" w:hAnsiTheme="minorEastAsia"/>
                <w:sz w:val="22"/>
                <w:szCs w:val="28"/>
              </w:rPr>
            </w:pPr>
            <w:r w:rsidRPr="00E64EEB">
              <w:rPr>
                <w:rFonts w:asciiTheme="minorEastAsia" w:hAnsiTheme="minorEastAsia" w:hint="eastAsia"/>
                <w:sz w:val="22"/>
                <w:szCs w:val="28"/>
              </w:rPr>
              <w:t>语言简洁、生动，文字规范</w:t>
            </w:r>
            <w:r w:rsidR="00E64EEB" w:rsidRPr="00E64EEB">
              <w:rPr>
                <w:rFonts w:asciiTheme="minorEastAsia" w:hAnsiTheme="minorEastAsia" w:hint="eastAsia"/>
                <w:sz w:val="22"/>
                <w:szCs w:val="28"/>
              </w:rPr>
              <w:t>。</w:t>
            </w:r>
          </w:p>
        </w:tc>
      </w:tr>
      <w:tr w:rsidR="00422735" w:rsidTr="00E64EEB">
        <w:trPr>
          <w:trHeight w:val="611"/>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技术运用</w:t>
            </w:r>
          </w:p>
        </w:tc>
        <w:tc>
          <w:tcPr>
            <w:tcW w:w="6474" w:type="dxa"/>
            <w:vAlign w:val="center"/>
          </w:tcPr>
          <w:p w:rsidR="00422735" w:rsidRPr="00E64EEB" w:rsidRDefault="00422735" w:rsidP="007A1D67">
            <w:pPr>
              <w:spacing w:line="360" w:lineRule="auto"/>
              <w:jc w:val="left"/>
              <w:rPr>
                <w:rFonts w:asciiTheme="minorEastAsia" w:hAnsiTheme="minorEastAsia"/>
                <w:sz w:val="22"/>
                <w:szCs w:val="28"/>
              </w:rPr>
            </w:pPr>
            <w:r w:rsidRPr="00E64EEB">
              <w:rPr>
                <w:rFonts w:asciiTheme="minorEastAsia" w:hAnsiTheme="minorEastAsia" w:hint="eastAsia"/>
                <w:sz w:val="22"/>
                <w:szCs w:val="28"/>
              </w:rPr>
              <w:t>运行流畅，操作便捷；导航方便合理；新技术运用有效。</w:t>
            </w:r>
          </w:p>
        </w:tc>
      </w:tr>
      <w:tr w:rsidR="00422735" w:rsidTr="007A1D67">
        <w:trPr>
          <w:trHeight w:val="415"/>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创新与实用</w:t>
            </w:r>
          </w:p>
        </w:tc>
        <w:tc>
          <w:tcPr>
            <w:tcW w:w="6474" w:type="dxa"/>
            <w:vAlign w:val="center"/>
          </w:tcPr>
          <w:p w:rsidR="00422735" w:rsidRPr="00E64EEB" w:rsidRDefault="00422735" w:rsidP="007A1D67">
            <w:pPr>
              <w:spacing w:line="360" w:lineRule="auto"/>
              <w:jc w:val="left"/>
              <w:rPr>
                <w:rFonts w:asciiTheme="minorEastAsia" w:hAnsiTheme="minorEastAsia"/>
                <w:sz w:val="22"/>
                <w:szCs w:val="28"/>
              </w:rPr>
            </w:pPr>
            <w:r w:rsidRPr="00E64EEB">
              <w:rPr>
                <w:rFonts w:asciiTheme="minorEastAsia" w:hAnsiTheme="minorEastAsia" w:hint="eastAsia"/>
                <w:sz w:val="22"/>
                <w:szCs w:val="28"/>
              </w:rPr>
              <w:t>立意新颖，具有想象力和表现力；能用于实际教学，有推广价值。</w:t>
            </w:r>
          </w:p>
        </w:tc>
      </w:tr>
      <w:tr w:rsidR="00422735" w:rsidTr="007A135B">
        <w:trPr>
          <w:trHeight w:val="264"/>
        </w:trPr>
        <w:tc>
          <w:tcPr>
            <w:tcW w:w="8709" w:type="dxa"/>
            <w:gridSpan w:val="2"/>
            <w:vAlign w:val="center"/>
          </w:tcPr>
          <w:p w:rsidR="00422735" w:rsidRPr="00E64EEB" w:rsidRDefault="00E96828" w:rsidP="007A135B">
            <w:pPr>
              <w:spacing w:line="360" w:lineRule="auto"/>
              <w:jc w:val="center"/>
              <w:rPr>
                <w:rFonts w:asciiTheme="minorEastAsia" w:hAnsiTheme="minorEastAsia"/>
                <w:b/>
                <w:sz w:val="22"/>
                <w:szCs w:val="28"/>
              </w:rPr>
            </w:pPr>
            <w:r w:rsidRPr="00E64EEB">
              <w:rPr>
                <w:rFonts w:asciiTheme="minorEastAsia" w:hAnsiTheme="minorEastAsia" w:hint="eastAsia"/>
                <w:b/>
                <w:sz w:val="22"/>
                <w:szCs w:val="28"/>
              </w:rPr>
              <w:t>2.</w:t>
            </w:r>
            <w:proofErr w:type="gramStart"/>
            <w:r w:rsidR="00422735" w:rsidRPr="00E64EEB">
              <w:rPr>
                <w:rFonts w:asciiTheme="minorEastAsia" w:hAnsiTheme="minorEastAsia" w:hint="eastAsia"/>
                <w:b/>
                <w:sz w:val="22"/>
                <w:szCs w:val="28"/>
              </w:rPr>
              <w:t>微课</w:t>
            </w:r>
            <w:proofErr w:type="gramEnd"/>
          </w:p>
        </w:tc>
      </w:tr>
      <w:tr w:rsidR="00422735" w:rsidTr="00D776F0">
        <w:trPr>
          <w:trHeight w:val="227"/>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建设指标</w:t>
            </w:r>
          </w:p>
        </w:tc>
        <w:tc>
          <w:tcPr>
            <w:tcW w:w="6474"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建设要素</w:t>
            </w:r>
          </w:p>
        </w:tc>
      </w:tr>
      <w:tr w:rsidR="00422735" w:rsidTr="00D776F0">
        <w:trPr>
          <w:trHeight w:val="915"/>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教学设计</w:t>
            </w:r>
          </w:p>
        </w:tc>
        <w:tc>
          <w:tcPr>
            <w:tcW w:w="6474" w:type="dxa"/>
            <w:vAlign w:val="center"/>
          </w:tcPr>
          <w:p w:rsidR="00422735" w:rsidRPr="00E64EEB" w:rsidRDefault="00422735" w:rsidP="007A135B">
            <w:pPr>
              <w:spacing w:line="360" w:lineRule="auto"/>
              <w:jc w:val="left"/>
              <w:rPr>
                <w:rFonts w:asciiTheme="minorEastAsia" w:hAnsiTheme="minorEastAsia"/>
                <w:sz w:val="22"/>
                <w:szCs w:val="28"/>
              </w:rPr>
            </w:pPr>
            <w:r w:rsidRPr="00E64EEB">
              <w:rPr>
                <w:rFonts w:asciiTheme="minorEastAsia" w:hAnsiTheme="minorEastAsia" w:hint="eastAsia"/>
                <w:sz w:val="22"/>
                <w:szCs w:val="28"/>
              </w:rPr>
              <w:t>体现</w:t>
            </w:r>
            <w:r w:rsidR="004566B0" w:rsidRPr="00E64EEB">
              <w:rPr>
                <w:rFonts w:asciiTheme="minorEastAsia" w:hAnsiTheme="minorEastAsia" w:hint="eastAsia"/>
                <w:sz w:val="22"/>
                <w:szCs w:val="28"/>
              </w:rPr>
              <w:t>应用型课程改革</w:t>
            </w:r>
            <w:r w:rsidRPr="00E64EEB">
              <w:rPr>
                <w:rFonts w:asciiTheme="minorEastAsia" w:hAnsiTheme="minorEastAsia" w:hint="eastAsia"/>
                <w:sz w:val="22"/>
                <w:szCs w:val="28"/>
              </w:rPr>
              <w:t>理念，主题明确、重点突出；</w:t>
            </w:r>
          </w:p>
          <w:p w:rsidR="00422735" w:rsidRPr="00E64EEB" w:rsidRDefault="00422735" w:rsidP="007A135B">
            <w:pPr>
              <w:spacing w:line="360" w:lineRule="auto"/>
              <w:jc w:val="left"/>
              <w:rPr>
                <w:rFonts w:asciiTheme="minorEastAsia" w:hAnsiTheme="minorEastAsia"/>
                <w:sz w:val="22"/>
                <w:szCs w:val="28"/>
              </w:rPr>
            </w:pPr>
            <w:r w:rsidRPr="00E64EEB">
              <w:rPr>
                <w:rFonts w:asciiTheme="minorEastAsia" w:hAnsiTheme="minorEastAsia" w:hint="eastAsia"/>
                <w:sz w:val="22"/>
                <w:szCs w:val="28"/>
              </w:rPr>
              <w:t>教学策略和教学方法选用恰当；合理运用信息技术手段</w:t>
            </w:r>
            <w:r w:rsidR="00D776F0" w:rsidRPr="00E64EEB">
              <w:rPr>
                <w:rFonts w:asciiTheme="minorEastAsia" w:hAnsiTheme="minorEastAsia" w:hint="eastAsia"/>
                <w:sz w:val="22"/>
                <w:szCs w:val="28"/>
              </w:rPr>
              <w:t>。</w:t>
            </w:r>
          </w:p>
        </w:tc>
      </w:tr>
      <w:tr w:rsidR="00422735" w:rsidTr="00E64EEB">
        <w:trPr>
          <w:trHeight w:val="834"/>
        </w:trPr>
        <w:tc>
          <w:tcPr>
            <w:tcW w:w="2235" w:type="dxa"/>
            <w:vAlign w:val="center"/>
          </w:tcPr>
          <w:p w:rsidR="00422735" w:rsidRPr="00E64EEB" w:rsidRDefault="00342CAC"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教学行为</w:t>
            </w:r>
          </w:p>
        </w:tc>
        <w:tc>
          <w:tcPr>
            <w:tcW w:w="6474" w:type="dxa"/>
            <w:vAlign w:val="center"/>
          </w:tcPr>
          <w:p w:rsidR="00422735" w:rsidRPr="00E64EEB" w:rsidRDefault="00422735" w:rsidP="007A135B">
            <w:pPr>
              <w:spacing w:line="360" w:lineRule="auto"/>
              <w:jc w:val="left"/>
              <w:rPr>
                <w:rFonts w:asciiTheme="minorEastAsia" w:hAnsiTheme="minorEastAsia"/>
                <w:sz w:val="22"/>
                <w:szCs w:val="28"/>
              </w:rPr>
            </w:pPr>
            <w:r w:rsidRPr="00E64EEB">
              <w:rPr>
                <w:rFonts w:asciiTheme="minorEastAsia" w:hAnsiTheme="minorEastAsia" w:hint="eastAsia"/>
                <w:sz w:val="22"/>
                <w:szCs w:val="28"/>
              </w:rPr>
              <w:t>教学思路清晰，重点突出，逻辑性强；</w:t>
            </w:r>
          </w:p>
          <w:p w:rsidR="00422735" w:rsidRPr="00E64EEB" w:rsidRDefault="00422735" w:rsidP="007A135B">
            <w:pPr>
              <w:spacing w:line="360" w:lineRule="auto"/>
              <w:jc w:val="left"/>
              <w:rPr>
                <w:rFonts w:asciiTheme="minorEastAsia" w:hAnsiTheme="minorEastAsia"/>
                <w:sz w:val="22"/>
                <w:szCs w:val="28"/>
              </w:rPr>
            </w:pPr>
            <w:r w:rsidRPr="00E64EEB">
              <w:rPr>
                <w:rFonts w:asciiTheme="minorEastAsia" w:hAnsiTheme="minorEastAsia" w:hint="eastAsia"/>
                <w:sz w:val="22"/>
                <w:szCs w:val="28"/>
              </w:rPr>
              <w:t>形象生动、通俗易懂，充分调动学生积极性。</w:t>
            </w:r>
          </w:p>
        </w:tc>
      </w:tr>
      <w:tr w:rsidR="00422735" w:rsidTr="007A1D67">
        <w:trPr>
          <w:trHeight w:val="441"/>
        </w:trPr>
        <w:tc>
          <w:tcPr>
            <w:tcW w:w="2235" w:type="dxa"/>
            <w:vAlign w:val="center"/>
          </w:tcPr>
          <w:p w:rsidR="00422735" w:rsidRPr="00E64EEB" w:rsidRDefault="00342CAC"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教学效果</w:t>
            </w:r>
          </w:p>
        </w:tc>
        <w:tc>
          <w:tcPr>
            <w:tcW w:w="6474" w:type="dxa"/>
            <w:vAlign w:val="center"/>
          </w:tcPr>
          <w:p w:rsidR="00422735" w:rsidRPr="00E64EEB" w:rsidRDefault="00422735" w:rsidP="007A1D67">
            <w:pPr>
              <w:spacing w:line="360" w:lineRule="auto"/>
              <w:jc w:val="left"/>
              <w:rPr>
                <w:rFonts w:asciiTheme="minorEastAsia" w:hAnsiTheme="minorEastAsia"/>
                <w:sz w:val="22"/>
                <w:szCs w:val="28"/>
              </w:rPr>
            </w:pPr>
            <w:r w:rsidRPr="00E64EEB">
              <w:rPr>
                <w:rFonts w:asciiTheme="minorEastAsia" w:hAnsiTheme="minorEastAsia" w:hint="eastAsia"/>
                <w:sz w:val="22"/>
                <w:szCs w:val="28"/>
              </w:rPr>
              <w:t>教学信息</w:t>
            </w:r>
            <w:r w:rsidR="007A1D67" w:rsidRPr="00E64EEB">
              <w:rPr>
                <w:rFonts w:asciiTheme="minorEastAsia" w:hAnsiTheme="minorEastAsia" w:hint="eastAsia"/>
                <w:sz w:val="22"/>
                <w:szCs w:val="28"/>
              </w:rPr>
              <w:t>和</w:t>
            </w:r>
            <w:r w:rsidRPr="00E64EEB">
              <w:rPr>
                <w:rFonts w:asciiTheme="minorEastAsia" w:hAnsiTheme="minorEastAsia" w:hint="eastAsia"/>
                <w:sz w:val="22"/>
                <w:szCs w:val="28"/>
              </w:rPr>
              <w:t>素质目标达成度高；注重培养学生自主学习能力。</w:t>
            </w:r>
          </w:p>
        </w:tc>
      </w:tr>
      <w:tr w:rsidR="00422735" w:rsidTr="00E64EEB">
        <w:trPr>
          <w:trHeight w:val="882"/>
        </w:trPr>
        <w:tc>
          <w:tcPr>
            <w:tcW w:w="2235" w:type="dxa"/>
            <w:vAlign w:val="center"/>
          </w:tcPr>
          <w:p w:rsidR="00422735" w:rsidRPr="00E64EEB" w:rsidRDefault="00422735"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创新与实用</w:t>
            </w:r>
          </w:p>
        </w:tc>
        <w:tc>
          <w:tcPr>
            <w:tcW w:w="6474" w:type="dxa"/>
            <w:vAlign w:val="center"/>
          </w:tcPr>
          <w:p w:rsidR="00422735" w:rsidRPr="00E64EEB" w:rsidRDefault="00E64EEB" w:rsidP="007A135B">
            <w:pPr>
              <w:spacing w:line="360" w:lineRule="auto"/>
              <w:jc w:val="left"/>
              <w:rPr>
                <w:rFonts w:asciiTheme="minorEastAsia" w:hAnsiTheme="minorEastAsia"/>
                <w:sz w:val="22"/>
                <w:szCs w:val="28"/>
              </w:rPr>
            </w:pPr>
            <w:proofErr w:type="gramStart"/>
            <w:r w:rsidRPr="00E64EEB">
              <w:rPr>
                <w:rFonts w:asciiTheme="minorEastAsia" w:hAnsiTheme="minorEastAsia" w:hint="eastAsia"/>
                <w:sz w:val="22"/>
                <w:szCs w:val="28"/>
              </w:rPr>
              <w:t>视频声画质量</w:t>
            </w:r>
            <w:proofErr w:type="gramEnd"/>
            <w:r w:rsidRPr="00E64EEB">
              <w:rPr>
                <w:rFonts w:asciiTheme="minorEastAsia" w:hAnsiTheme="minorEastAsia" w:hint="eastAsia"/>
                <w:sz w:val="22"/>
                <w:szCs w:val="28"/>
              </w:rPr>
              <w:t>好；</w:t>
            </w:r>
            <w:r w:rsidR="00422735" w:rsidRPr="00E64EEB">
              <w:rPr>
                <w:rFonts w:asciiTheme="minorEastAsia" w:hAnsiTheme="minorEastAsia" w:hint="eastAsia"/>
                <w:sz w:val="22"/>
                <w:szCs w:val="28"/>
              </w:rPr>
              <w:t>形式新颖，趣味性和启发性强；</w:t>
            </w:r>
          </w:p>
          <w:p w:rsidR="00422735" w:rsidRPr="00E64EEB" w:rsidRDefault="00422735" w:rsidP="007A135B">
            <w:pPr>
              <w:spacing w:line="360" w:lineRule="auto"/>
              <w:jc w:val="left"/>
              <w:rPr>
                <w:rFonts w:asciiTheme="minorEastAsia" w:hAnsiTheme="minorEastAsia"/>
                <w:sz w:val="22"/>
                <w:szCs w:val="28"/>
              </w:rPr>
            </w:pPr>
            <w:r w:rsidRPr="00E64EEB">
              <w:rPr>
                <w:rFonts w:asciiTheme="minorEastAsia" w:hAnsiTheme="minorEastAsia" w:hint="eastAsia"/>
                <w:sz w:val="22"/>
                <w:szCs w:val="28"/>
              </w:rPr>
              <w:t>实际教学应用效果明显，有推广价值。</w:t>
            </w:r>
          </w:p>
        </w:tc>
      </w:tr>
      <w:tr w:rsidR="007A1D67" w:rsidTr="007A1D67">
        <w:trPr>
          <w:trHeight w:val="492"/>
        </w:trPr>
        <w:tc>
          <w:tcPr>
            <w:tcW w:w="8709" w:type="dxa"/>
            <w:gridSpan w:val="2"/>
            <w:vAlign w:val="center"/>
          </w:tcPr>
          <w:p w:rsidR="007A1D67" w:rsidRPr="00E64EEB" w:rsidRDefault="007A1D67" w:rsidP="007A1D67">
            <w:pPr>
              <w:spacing w:line="360" w:lineRule="auto"/>
              <w:jc w:val="center"/>
              <w:rPr>
                <w:rFonts w:asciiTheme="minorEastAsia" w:hAnsiTheme="minorEastAsia"/>
                <w:sz w:val="22"/>
                <w:szCs w:val="28"/>
              </w:rPr>
            </w:pPr>
            <w:r>
              <w:rPr>
                <w:rFonts w:asciiTheme="minorEastAsia" w:hAnsiTheme="minorEastAsia"/>
                <w:b/>
                <w:sz w:val="22"/>
                <w:szCs w:val="28"/>
              </w:rPr>
              <w:t>3</w:t>
            </w:r>
            <w:r w:rsidRPr="00E64EEB">
              <w:rPr>
                <w:rFonts w:asciiTheme="minorEastAsia" w:hAnsiTheme="minorEastAsia" w:hint="eastAsia"/>
                <w:b/>
                <w:sz w:val="22"/>
                <w:szCs w:val="28"/>
              </w:rPr>
              <w:t>.</w:t>
            </w:r>
            <w:r w:rsidRPr="007A1D67">
              <w:rPr>
                <w:rFonts w:asciiTheme="minorEastAsia" w:hAnsiTheme="minorEastAsia" w:hint="eastAsia"/>
                <w:b/>
                <w:sz w:val="22"/>
                <w:szCs w:val="28"/>
              </w:rPr>
              <w:t xml:space="preserve"> 虚拟仿真实验软件</w:t>
            </w:r>
          </w:p>
        </w:tc>
      </w:tr>
      <w:tr w:rsidR="007A1D67" w:rsidTr="007A1D67">
        <w:trPr>
          <w:trHeight w:val="447"/>
        </w:trPr>
        <w:tc>
          <w:tcPr>
            <w:tcW w:w="2235" w:type="dxa"/>
            <w:vAlign w:val="center"/>
          </w:tcPr>
          <w:p w:rsidR="007A1D67" w:rsidRPr="00E64EEB" w:rsidRDefault="007A1D67" w:rsidP="007A1D67">
            <w:pPr>
              <w:spacing w:line="360" w:lineRule="auto"/>
              <w:jc w:val="center"/>
              <w:rPr>
                <w:rFonts w:asciiTheme="minorEastAsia" w:hAnsiTheme="minorEastAsia"/>
                <w:sz w:val="22"/>
                <w:szCs w:val="28"/>
              </w:rPr>
            </w:pPr>
            <w:r w:rsidRPr="00E64EEB">
              <w:rPr>
                <w:rFonts w:asciiTheme="minorEastAsia" w:hAnsiTheme="minorEastAsia" w:hint="eastAsia"/>
                <w:sz w:val="22"/>
                <w:szCs w:val="28"/>
              </w:rPr>
              <w:t>建设指标</w:t>
            </w:r>
          </w:p>
        </w:tc>
        <w:tc>
          <w:tcPr>
            <w:tcW w:w="6474" w:type="dxa"/>
            <w:vAlign w:val="center"/>
          </w:tcPr>
          <w:p w:rsidR="007A1D67" w:rsidRPr="00E64EEB" w:rsidRDefault="007A1D67" w:rsidP="007A1D67">
            <w:pPr>
              <w:spacing w:line="360" w:lineRule="auto"/>
              <w:jc w:val="center"/>
              <w:rPr>
                <w:rFonts w:asciiTheme="minorEastAsia" w:hAnsiTheme="minorEastAsia"/>
                <w:sz w:val="22"/>
                <w:szCs w:val="28"/>
              </w:rPr>
            </w:pPr>
            <w:r w:rsidRPr="00E64EEB">
              <w:rPr>
                <w:rFonts w:asciiTheme="minorEastAsia" w:hAnsiTheme="minorEastAsia" w:hint="eastAsia"/>
                <w:sz w:val="22"/>
                <w:szCs w:val="28"/>
              </w:rPr>
              <w:t>建设要素</w:t>
            </w:r>
          </w:p>
        </w:tc>
      </w:tr>
      <w:tr w:rsidR="00E64EEB" w:rsidTr="00E64EEB">
        <w:trPr>
          <w:trHeight w:val="882"/>
        </w:trPr>
        <w:tc>
          <w:tcPr>
            <w:tcW w:w="2235" w:type="dxa"/>
            <w:vAlign w:val="center"/>
          </w:tcPr>
          <w:p w:rsidR="00E64EEB" w:rsidRPr="00E64EEB" w:rsidRDefault="007A1D67"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教学设计</w:t>
            </w:r>
          </w:p>
        </w:tc>
        <w:tc>
          <w:tcPr>
            <w:tcW w:w="6474" w:type="dxa"/>
            <w:vAlign w:val="center"/>
          </w:tcPr>
          <w:p w:rsidR="00E64EEB" w:rsidRPr="00E64EEB" w:rsidRDefault="00F15FB6" w:rsidP="007A135B">
            <w:pPr>
              <w:spacing w:line="360" w:lineRule="auto"/>
              <w:jc w:val="left"/>
              <w:rPr>
                <w:rFonts w:asciiTheme="minorEastAsia" w:hAnsiTheme="minorEastAsia"/>
                <w:sz w:val="22"/>
                <w:szCs w:val="28"/>
              </w:rPr>
            </w:pPr>
            <w:r>
              <w:rPr>
                <w:rFonts w:asciiTheme="minorEastAsia" w:hAnsiTheme="minorEastAsia" w:hint="eastAsia"/>
                <w:sz w:val="22"/>
                <w:szCs w:val="28"/>
              </w:rPr>
              <w:t>基于</w:t>
            </w:r>
            <w:r w:rsidRPr="007A1D67">
              <w:rPr>
                <w:rFonts w:asciiTheme="minorEastAsia" w:hAnsiTheme="minorEastAsia" w:hint="eastAsia"/>
                <w:sz w:val="22"/>
                <w:szCs w:val="28"/>
              </w:rPr>
              <w:t>需求导向，</w:t>
            </w:r>
            <w:r w:rsidRPr="00727B9E">
              <w:rPr>
                <w:rFonts w:asciiTheme="minorEastAsia" w:hAnsiTheme="minorEastAsia" w:hint="eastAsia"/>
                <w:sz w:val="22"/>
                <w:szCs w:val="28"/>
              </w:rPr>
              <w:t>重点解决真实实验项目条件不具备或实际运行困难等问题的实验教学项目</w:t>
            </w:r>
            <w:r>
              <w:rPr>
                <w:rFonts w:asciiTheme="minorEastAsia" w:hAnsiTheme="minorEastAsia" w:hint="eastAsia"/>
                <w:sz w:val="22"/>
                <w:szCs w:val="28"/>
              </w:rPr>
              <w:t>；</w:t>
            </w:r>
            <w:r w:rsidR="007A1D67" w:rsidRPr="007A1D67">
              <w:rPr>
                <w:rFonts w:asciiTheme="minorEastAsia" w:hAnsiTheme="minorEastAsia" w:hint="eastAsia"/>
                <w:sz w:val="22"/>
                <w:szCs w:val="28"/>
              </w:rPr>
              <w:t>完成教学</w:t>
            </w:r>
            <w:r w:rsidR="00C17AEA">
              <w:rPr>
                <w:rFonts w:asciiTheme="minorEastAsia" w:hAnsiTheme="minorEastAsia" w:hint="eastAsia"/>
                <w:sz w:val="22"/>
                <w:szCs w:val="28"/>
              </w:rPr>
              <w:t>目的</w:t>
            </w:r>
            <w:r w:rsidR="00727B9E">
              <w:rPr>
                <w:rFonts w:asciiTheme="minorEastAsia" w:hAnsiTheme="minorEastAsia" w:hint="eastAsia"/>
                <w:sz w:val="22"/>
                <w:szCs w:val="28"/>
              </w:rPr>
              <w:t>，</w:t>
            </w:r>
            <w:r w:rsidR="007A1D67" w:rsidRPr="007A1D67">
              <w:rPr>
                <w:rFonts w:asciiTheme="minorEastAsia" w:hAnsiTheme="minorEastAsia" w:hint="eastAsia"/>
                <w:sz w:val="22"/>
                <w:szCs w:val="28"/>
              </w:rPr>
              <w:t>原理准确、内容紧凑、难度适宜，</w:t>
            </w:r>
            <w:r>
              <w:rPr>
                <w:rFonts w:asciiTheme="minorEastAsia" w:hAnsiTheme="minorEastAsia" w:hint="eastAsia"/>
                <w:sz w:val="22"/>
                <w:szCs w:val="28"/>
              </w:rPr>
              <w:t>综合运用</w:t>
            </w:r>
            <w:r w:rsidR="007A1D67" w:rsidRPr="007A1D67">
              <w:rPr>
                <w:rFonts w:asciiTheme="minorEastAsia" w:hAnsiTheme="minorEastAsia" w:hint="eastAsia"/>
                <w:sz w:val="22"/>
                <w:szCs w:val="28"/>
              </w:rPr>
              <w:t>文字、图片、视频等各种媒介</w:t>
            </w:r>
            <w:r>
              <w:rPr>
                <w:rFonts w:asciiTheme="minorEastAsia" w:hAnsiTheme="minorEastAsia" w:hint="eastAsia"/>
                <w:sz w:val="22"/>
                <w:szCs w:val="28"/>
              </w:rPr>
              <w:t>。</w:t>
            </w:r>
          </w:p>
        </w:tc>
      </w:tr>
      <w:tr w:rsidR="007A1D67" w:rsidTr="00F15FB6">
        <w:trPr>
          <w:trHeight w:val="594"/>
        </w:trPr>
        <w:tc>
          <w:tcPr>
            <w:tcW w:w="2235" w:type="dxa"/>
            <w:vAlign w:val="center"/>
          </w:tcPr>
          <w:p w:rsidR="007A1D67" w:rsidRPr="00E64EEB" w:rsidRDefault="007A1D67"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教学效果</w:t>
            </w:r>
          </w:p>
        </w:tc>
        <w:tc>
          <w:tcPr>
            <w:tcW w:w="6474" w:type="dxa"/>
            <w:vAlign w:val="center"/>
          </w:tcPr>
          <w:p w:rsidR="007A1D67" w:rsidRPr="00E64EEB" w:rsidRDefault="007A1D67" w:rsidP="007A135B">
            <w:pPr>
              <w:spacing w:line="360" w:lineRule="auto"/>
              <w:jc w:val="left"/>
              <w:rPr>
                <w:rFonts w:asciiTheme="minorEastAsia" w:hAnsiTheme="minorEastAsia"/>
                <w:sz w:val="22"/>
                <w:szCs w:val="28"/>
              </w:rPr>
            </w:pPr>
            <w:r w:rsidRPr="00E64EEB">
              <w:rPr>
                <w:rFonts w:asciiTheme="minorEastAsia" w:hAnsiTheme="minorEastAsia" w:hint="eastAsia"/>
                <w:sz w:val="22"/>
                <w:szCs w:val="28"/>
              </w:rPr>
              <w:t>教学信息和素质目标达成度高；</w:t>
            </w:r>
            <w:r w:rsidRPr="007A1D67">
              <w:rPr>
                <w:rFonts w:asciiTheme="minorEastAsia" w:hAnsiTheme="minorEastAsia" w:hint="eastAsia"/>
                <w:sz w:val="22"/>
                <w:szCs w:val="28"/>
              </w:rPr>
              <w:t>促进教学准备、线上线下交流</w:t>
            </w:r>
            <w:r w:rsidRPr="00E64EEB">
              <w:rPr>
                <w:rFonts w:asciiTheme="minorEastAsia" w:hAnsiTheme="minorEastAsia" w:hint="eastAsia"/>
                <w:sz w:val="22"/>
                <w:szCs w:val="28"/>
              </w:rPr>
              <w:t>。</w:t>
            </w:r>
          </w:p>
        </w:tc>
      </w:tr>
      <w:tr w:rsidR="007A1D67" w:rsidTr="00E64EEB">
        <w:trPr>
          <w:trHeight w:val="882"/>
        </w:trPr>
        <w:tc>
          <w:tcPr>
            <w:tcW w:w="2235" w:type="dxa"/>
            <w:vAlign w:val="center"/>
          </w:tcPr>
          <w:p w:rsidR="007A1D67" w:rsidRPr="00E64EEB" w:rsidRDefault="007A1D67" w:rsidP="007A135B">
            <w:pPr>
              <w:spacing w:line="360" w:lineRule="auto"/>
              <w:jc w:val="center"/>
              <w:rPr>
                <w:rFonts w:asciiTheme="minorEastAsia" w:hAnsiTheme="minorEastAsia"/>
                <w:sz w:val="22"/>
                <w:szCs w:val="28"/>
              </w:rPr>
            </w:pPr>
            <w:r w:rsidRPr="00E64EEB">
              <w:rPr>
                <w:rFonts w:asciiTheme="minorEastAsia" w:hAnsiTheme="minorEastAsia" w:hint="eastAsia"/>
                <w:sz w:val="22"/>
                <w:szCs w:val="28"/>
              </w:rPr>
              <w:t>创新与实用</w:t>
            </w:r>
          </w:p>
        </w:tc>
        <w:tc>
          <w:tcPr>
            <w:tcW w:w="6474" w:type="dxa"/>
            <w:vAlign w:val="center"/>
          </w:tcPr>
          <w:p w:rsidR="007A1D67" w:rsidRPr="00E64EEB" w:rsidRDefault="00727B9E" w:rsidP="007A135B">
            <w:pPr>
              <w:spacing w:line="360" w:lineRule="auto"/>
              <w:jc w:val="left"/>
              <w:rPr>
                <w:rFonts w:asciiTheme="minorEastAsia" w:hAnsiTheme="minorEastAsia"/>
                <w:sz w:val="22"/>
                <w:szCs w:val="28"/>
              </w:rPr>
            </w:pPr>
            <w:r w:rsidRPr="007A1D67">
              <w:rPr>
                <w:rFonts w:asciiTheme="minorEastAsia" w:hAnsiTheme="minorEastAsia" w:hint="eastAsia"/>
                <w:sz w:val="22"/>
                <w:szCs w:val="28"/>
              </w:rPr>
              <w:t>实验教学项目资源呈现方式创新，</w:t>
            </w:r>
            <w:r w:rsidR="007A1D67" w:rsidRPr="007A1D67">
              <w:rPr>
                <w:rFonts w:asciiTheme="minorEastAsia" w:hAnsiTheme="minorEastAsia" w:hint="eastAsia"/>
                <w:sz w:val="22"/>
                <w:szCs w:val="28"/>
              </w:rPr>
              <w:t>激发学生学习兴趣和潜能，增强学生</w:t>
            </w:r>
            <w:r w:rsidR="00483EAE">
              <w:rPr>
                <w:rFonts w:asciiTheme="minorEastAsia" w:hAnsiTheme="minorEastAsia" w:hint="eastAsia"/>
                <w:sz w:val="22"/>
                <w:szCs w:val="28"/>
              </w:rPr>
              <w:t>实践能力、</w:t>
            </w:r>
            <w:r w:rsidR="007A1D67" w:rsidRPr="007A1D67">
              <w:rPr>
                <w:rFonts w:asciiTheme="minorEastAsia" w:hAnsiTheme="minorEastAsia" w:hint="eastAsia"/>
                <w:sz w:val="22"/>
                <w:szCs w:val="28"/>
              </w:rPr>
              <w:t>创新创造能力。</w:t>
            </w:r>
          </w:p>
        </w:tc>
      </w:tr>
    </w:tbl>
    <w:p w:rsidR="00422735" w:rsidRDefault="00422735" w:rsidP="007A1D67">
      <w:pPr>
        <w:rPr>
          <w:sz w:val="36"/>
        </w:rPr>
      </w:pPr>
    </w:p>
    <w:sectPr w:rsidR="004227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2B5" w:rsidRDefault="002342B5" w:rsidP="004566B0">
      <w:r>
        <w:separator/>
      </w:r>
    </w:p>
  </w:endnote>
  <w:endnote w:type="continuationSeparator" w:id="0">
    <w:p w:rsidR="002342B5" w:rsidRDefault="002342B5" w:rsidP="0045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2B5" w:rsidRDefault="002342B5" w:rsidP="004566B0">
      <w:r>
        <w:separator/>
      </w:r>
    </w:p>
  </w:footnote>
  <w:footnote w:type="continuationSeparator" w:id="0">
    <w:p w:rsidR="002342B5" w:rsidRDefault="002342B5" w:rsidP="00456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301"/>
    <w:rsid w:val="002342B5"/>
    <w:rsid w:val="00325160"/>
    <w:rsid w:val="00342CAC"/>
    <w:rsid w:val="00422735"/>
    <w:rsid w:val="004566B0"/>
    <w:rsid w:val="00483EAE"/>
    <w:rsid w:val="004B53EA"/>
    <w:rsid w:val="00727B9E"/>
    <w:rsid w:val="007A135B"/>
    <w:rsid w:val="007A1D67"/>
    <w:rsid w:val="007F5A4D"/>
    <w:rsid w:val="00840C0E"/>
    <w:rsid w:val="008B3CBE"/>
    <w:rsid w:val="00A15C5F"/>
    <w:rsid w:val="00B83301"/>
    <w:rsid w:val="00B97F94"/>
    <w:rsid w:val="00C17AEA"/>
    <w:rsid w:val="00D776F0"/>
    <w:rsid w:val="00E64EEB"/>
    <w:rsid w:val="00E96828"/>
    <w:rsid w:val="00EA709F"/>
    <w:rsid w:val="00EC7005"/>
    <w:rsid w:val="00F1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38B7"/>
  <w15:docId w15:val="{BEAA5445-FAAE-45BF-A0F7-C9AF6FD5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2735"/>
    <w:pPr>
      <w:ind w:firstLineChars="200" w:firstLine="420"/>
    </w:pPr>
  </w:style>
  <w:style w:type="paragraph" w:styleId="a5">
    <w:name w:val="header"/>
    <w:basedOn w:val="a"/>
    <w:link w:val="a6"/>
    <w:uiPriority w:val="99"/>
    <w:unhideWhenUsed/>
    <w:rsid w:val="004566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566B0"/>
    <w:rPr>
      <w:sz w:val="18"/>
      <w:szCs w:val="18"/>
    </w:rPr>
  </w:style>
  <w:style w:type="paragraph" w:styleId="a7">
    <w:name w:val="footer"/>
    <w:basedOn w:val="a"/>
    <w:link w:val="a8"/>
    <w:uiPriority w:val="99"/>
    <w:unhideWhenUsed/>
    <w:rsid w:val="004566B0"/>
    <w:pPr>
      <w:tabs>
        <w:tab w:val="center" w:pos="4153"/>
        <w:tab w:val="right" w:pos="8306"/>
      </w:tabs>
      <w:snapToGrid w:val="0"/>
      <w:jc w:val="left"/>
    </w:pPr>
    <w:rPr>
      <w:sz w:val="18"/>
      <w:szCs w:val="18"/>
    </w:rPr>
  </w:style>
  <w:style w:type="character" w:customStyle="1" w:styleId="a8">
    <w:name w:val="页脚 字符"/>
    <w:basedOn w:val="a0"/>
    <w:link w:val="a7"/>
    <w:uiPriority w:val="99"/>
    <w:rsid w:val="004566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Tan dada</cp:lastModifiedBy>
  <cp:revision>14</cp:revision>
  <dcterms:created xsi:type="dcterms:W3CDTF">2004-01-09T16:36:00Z</dcterms:created>
  <dcterms:modified xsi:type="dcterms:W3CDTF">2019-05-28T07:26:00Z</dcterms:modified>
</cp:coreProperties>
</file>